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AC34D" w14:textId="77777777" w:rsidR="00FE067E" w:rsidRPr="00DE34AD" w:rsidRDefault="003C6034" w:rsidP="00CC1F3B">
      <w:pPr>
        <w:pStyle w:val="TitlePageOrigin"/>
        <w:rPr>
          <w:color w:val="auto"/>
        </w:rPr>
      </w:pPr>
      <w:r w:rsidRPr="00DE34AD">
        <w:rPr>
          <w:caps w:val="0"/>
          <w:color w:val="auto"/>
        </w:rPr>
        <w:t>WEST VIRGINIA LEGISLATURE</w:t>
      </w:r>
    </w:p>
    <w:p w14:paraId="10A34B99" w14:textId="77777777" w:rsidR="00CD36CF" w:rsidRPr="00DE34AD" w:rsidRDefault="00CD36CF" w:rsidP="00CC1F3B">
      <w:pPr>
        <w:pStyle w:val="TitlePageSession"/>
        <w:rPr>
          <w:color w:val="auto"/>
        </w:rPr>
      </w:pPr>
      <w:r w:rsidRPr="00DE34AD">
        <w:rPr>
          <w:color w:val="auto"/>
        </w:rPr>
        <w:t>20</w:t>
      </w:r>
      <w:r w:rsidR="00EC5E63" w:rsidRPr="00DE34AD">
        <w:rPr>
          <w:color w:val="auto"/>
        </w:rPr>
        <w:t>2</w:t>
      </w:r>
      <w:r w:rsidR="00400B5C" w:rsidRPr="00DE34AD">
        <w:rPr>
          <w:color w:val="auto"/>
        </w:rPr>
        <w:t>2</w:t>
      </w:r>
      <w:r w:rsidRPr="00DE34AD">
        <w:rPr>
          <w:color w:val="auto"/>
        </w:rPr>
        <w:t xml:space="preserve"> </w:t>
      </w:r>
      <w:r w:rsidR="003C6034" w:rsidRPr="00DE34AD">
        <w:rPr>
          <w:caps w:val="0"/>
          <w:color w:val="auto"/>
        </w:rPr>
        <w:t>REGULAR SESSION</w:t>
      </w:r>
    </w:p>
    <w:p w14:paraId="6397F243" w14:textId="77777777" w:rsidR="00CD36CF" w:rsidRPr="00DE34AD" w:rsidRDefault="007F08A8" w:rsidP="00CC1F3B">
      <w:pPr>
        <w:pStyle w:val="TitlePageBillPrefix"/>
        <w:rPr>
          <w:color w:val="auto"/>
        </w:rPr>
      </w:pPr>
      <w:sdt>
        <w:sdtPr>
          <w:rPr>
            <w:color w:val="auto"/>
          </w:rPr>
          <w:tag w:val="IntroDate"/>
          <w:id w:val="-1236936958"/>
          <w:placeholder>
            <w:docPart w:val="64124FC3FAB444319E70AB924ED5251D"/>
          </w:placeholder>
          <w:text/>
        </w:sdtPr>
        <w:sdtEndPr/>
        <w:sdtContent>
          <w:r w:rsidR="00AE48A0" w:rsidRPr="00DE34AD">
            <w:rPr>
              <w:color w:val="auto"/>
            </w:rPr>
            <w:t>Introduced</w:t>
          </w:r>
        </w:sdtContent>
      </w:sdt>
    </w:p>
    <w:p w14:paraId="5735F1B2" w14:textId="453EC379" w:rsidR="00CD36CF" w:rsidRPr="00DE34AD" w:rsidRDefault="007F08A8" w:rsidP="00CC1F3B">
      <w:pPr>
        <w:pStyle w:val="BillNumber"/>
        <w:rPr>
          <w:color w:val="auto"/>
        </w:rPr>
      </w:pPr>
      <w:sdt>
        <w:sdtPr>
          <w:rPr>
            <w:color w:val="auto"/>
          </w:rPr>
          <w:tag w:val="Chamber"/>
          <w:id w:val="893011969"/>
          <w:lock w:val="sdtLocked"/>
          <w:placeholder>
            <w:docPart w:val="200E08E05FF5468C867C48A8F2A20346"/>
          </w:placeholder>
          <w:dropDownList>
            <w:listItem w:displayText="House" w:value="House"/>
            <w:listItem w:displayText="Senate" w:value="Senate"/>
          </w:dropDownList>
        </w:sdtPr>
        <w:sdtEndPr/>
        <w:sdtContent>
          <w:r w:rsidR="00C33434" w:rsidRPr="00DE34AD">
            <w:rPr>
              <w:color w:val="auto"/>
            </w:rPr>
            <w:t>House</w:t>
          </w:r>
        </w:sdtContent>
      </w:sdt>
      <w:r w:rsidR="00303684" w:rsidRPr="00DE34AD">
        <w:rPr>
          <w:color w:val="auto"/>
        </w:rPr>
        <w:t xml:space="preserve"> </w:t>
      </w:r>
      <w:r w:rsidR="00CD36CF" w:rsidRPr="00DE34AD">
        <w:rPr>
          <w:color w:val="auto"/>
        </w:rPr>
        <w:t xml:space="preserve">Bill </w:t>
      </w:r>
      <w:sdt>
        <w:sdtPr>
          <w:rPr>
            <w:color w:val="auto"/>
          </w:rPr>
          <w:tag w:val="BNum"/>
          <w:id w:val="1645317809"/>
          <w:lock w:val="sdtLocked"/>
          <w:placeholder>
            <w:docPart w:val="EA05E361BC574FD383F09413C6970BF6"/>
          </w:placeholder>
          <w:text/>
        </w:sdtPr>
        <w:sdtEndPr/>
        <w:sdtContent>
          <w:r w:rsidR="001E477D">
            <w:rPr>
              <w:color w:val="auto"/>
            </w:rPr>
            <w:t>4063</w:t>
          </w:r>
        </w:sdtContent>
      </w:sdt>
    </w:p>
    <w:p w14:paraId="4B860F15" w14:textId="64DB54F5" w:rsidR="00CD36CF" w:rsidRPr="00DE34AD" w:rsidRDefault="00CD36CF" w:rsidP="00CC1F3B">
      <w:pPr>
        <w:pStyle w:val="Sponsors"/>
        <w:rPr>
          <w:color w:val="auto"/>
        </w:rPr>
      </w:pPr>
      <w:r w:rsidRPr="00DE34AD">
        <w:rPr>
          <w:color w:val="auto"/>
        </w:rPr>
        <w:t xml:space="preserve">By </w:t>
      </w:r>
      <w:sdt>
        <w:sdtPr>
          <w:rPr>
            <w:color w:val="auto"/>
          </w:rPr>
          <w:tag w:val="Sponsors"/>
          <w:id w:val="1589585889"/>
          <w:placeholder>
            <w:docPart w:val="6E6DAF81828447109019EB6645241033"/>
          </w:placeholder>
          <w:text w:multiLine="1"/>
        </w:sdtPr>
        <w:sdtEndPr/>
        <w:sdtContent>
          <w:r w:rsidR="007670CA" w:rsidRPr="00DE34AD">
            <w:rPr>
              <w:color w:val="auto"/>
            </w:rPr>
            <w:t>Delegate</w:t>
          </w:r>
          <w:r w:rsidR="007F08A8">
            <w:rPr>
              <w:color w:val="auto"/>
            </w:rPr>
            <w:t>s</w:t>
          </w:r>
          <w:r w:rsidR="007670CA" w:rsidRPr="00DE34AD">
            <w:rPr>
              <w:color w:val="auto"/>
            </w:rPr>
            <w:t xml:space="preserve"> Criss</w:t>
          </w:r>
          <w:r w:rsidR="007F08A8">
            <w:rPr>
              <w:color w:val="auto"/>
            </w:rPr>
            <w:t xml:space="preserve"> and Booth</w:t>
          </w:r>
          <w:r w:rsidR="00DE34AD" w:rsidRPr="00DE34AD">
            <w:rPr>
              <w:color w:val="auto"/>
            </w:rPr>
            <w:br/>
            <w:t>By Request of the Division of Highways</w:t>
          </w:r>
        </w:sdtContent>
      </w:sdt>
    </w:p>
    <w:p w14:paraId="70FD752A" w14:textId="429BAEDF" w:rsidR="00E831B3" w:rsidRPr="00DE34AD" w:rsidRDefault="00CD36CF" w:rsidP="00CC1F3B">
      <w:pPr>
        <w:pStyle w:val="References"/>
        <w:rPr>
          <w:color w:val="auto"/>
        </w:rPr>
      </w:pPr>
      <w:r w:rsidRPr="00DE34AD">
        <w:rPr>
          <w:color w:val="auto"/>
        </w:rPr>
        <w:t>[</w:t>
      </w:r>
      <w:sdt>
        <w:sdtPr>
          <w:rPr>
            <w:color w:val="auto"/>
          </w:rPr>
          <w:tag w:val="References"/>
          <w:id w:val="-1043047873"/>
          <w:placeholder>
            <w:docPart w:val="8D927CF6EC4541748D9087D27AD00FA0"/>
          </w:placeholder>
          <w:text w:multiLine="1"/>
        </w:sdtPr>
        <w:sdtEndPr/>
        <w:sdtContent>
          <w:r w:rsidR="001E477D">
            <w:rPr>
              <w:color w:val="auto"/>
            </w:rPr>
            <w:t>Introduced January 13, 2022; Referred to the Committee on Technology and Infrastructure then Government Organization</w:t>
          </w:r>
        </w:sdtContent>
      </w:sdt>
      <w:r w:rsidRPr="00DE34AD">
        <w:rPr>
          <w:color w:val="auto"/>
        </w:rPr>
        <w:t>]</w:t>
      </w:r>
    </w:p>
    <w:p w14:paraId="4684B29C" w14:textId="6039A445" w:rsidR="00303684" w:rsidRPr="00DE34AD" w:rsidRDefault="0000526A" w:rsidP="00CC1F3B">
      <w:pPr>
        <w:pStyle w:val="TitleSection"/>
        <w:rPr>
          <w:color w:val="auto"/>
        </w:rPr>
      </w:pPr>
      <w:r w:rsidRPr="00DE34AD">
        <w:rPr>
          <w:color w:val="auto"/>
        </w:rPr>
        <w:lastRenderedPageBreak/>
        <w:t>A BILL</w:t>
      </w:r>
      <w:r w:rsidR="007670CA" w:rsidRPr="00DE34AD">
        <w:rPr>
          <w:color w:val="auto"/>
        </w:rPr>
        <w:t xml:space="preserve"> to amend the Code of West Virginia, 1931, as amended</w:t>
      </w:r>
      <w:r w:rsidR="00B97C6F" w:rsidRPr="00DE34AD">
        <w:rPr>
          <w:color w:val="auto"/>
        </w:rPr>
        <w:t>,</w:t>
      </w:r>
      <w:r w:rsidR="007670CA" w:rsidRPr="00DE34AD">
        <w:rPr>
          <w:color w:val="auto"/>
        </w:rPr>
        <w:t xml:space="preserve"> by adding thereto a new article, designated §17-2-1; relating</w:t>
      </w:r>
      <w:r w:rsidR="00B97C6F" w:rsidRPr="00DE34AD">
        <w:rPr>
          <w:color w:val="auto"/>
        </w:rPr>
        <w:t xml:space="preserve"> to </w:t>
      </w:r>
      <w:r w:rsidR="007670CA" w:rsidRPr="00DE34AD">
        <w:rPr>
          <w:color w:val="auto"/>
        </w:rPr>
        <w:t>setting forth the duties, powers, and responsibilities of the Secretary</w:t>
      </w:r>
      <w:r w:rsidR="00B97C6F" w:rsidRPr="00DE34AD">
        <w:rPr>
          <w:color w:val="auto"/>
        </w:rPr>
        <w:t xml:space="preserve"> of the Department of Transportation</w:t>
      </w:r>
      <w:r w:rsidR="007670CA" w:rsidRPr="00DE34AD">
        <w:rPr>
          <w:color w:val="auto"/>
        </w:rPr>
        <w:t>.</w:t>
      </w:r>
    </w:p>
    <w:p w14:paraId="6BC4E94E" w14:textId="77777777" w:rsidR="00303684" w:rsidRPr="00DE34AD" w:rsidRDefault="00303684" w:rsidP="00CC1F3B">
      <w:pPr>
        <w:pStyle w:val="EnactingClause"/>
        <w:rPr>
          <w:color w:val="auto"/>
        </w:rPr>
      </w:pPr>
      <w:r w:rsidRPr="00DE34AD">
        <w:rPr>
          <w:color w:val="auto"/>
        </w:rPr>
        <w:t>Be it enacted by the Legislature of West Virginia:</w:t>
      </w:r>
    </w:p>
    <w:p w14:paraId="7C373EFB" w14:textId="77777777" w:rsidR="003C6034" w:rsidRPr="00DE34AD" w:rsidRDefault="003C6034" w:rsidP="00CC1F3B">
      <w:pPr>
        <w:pStyle w:val="EnactingClause"/>
        <w:rPr>
          <w:color w:val="auto"/>
        </w:rPr>
        <w:sectPr w:rsidR="003C6034" w:rsidRPr="00DE34AD" w:rsidSect="000403E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E7827E1" w14:textId="0945BD6B" w:rsidR="008736AA" w:rsidRPr="00DE34AD" w:rsidRDefault="007670CA" w:rsidP="007670CA">
      <w:pPr>
        <w:pStyle w:val="ArticleHeading"/>
        <w:rPr>
          <w:color w:val="auto"/>
          <w:u w:val="single"/>
        </w:rPr>
      </w:pPr>
      <w:r w:rsidRPr="00DE34AD">
        <w:rPr>
          <w:color w:val="auto"/>
          <w:u w:val="single"/>
        </w:rPr>
        <w:t>Article 2. DEPARTMENT OF TRANSPORTATION.</w:t>
      </w:r>
    </w:p>
    <w:p w14:paraId="342AFDF3" w14:textId="77777777" w:rsidR="007670CA" w:rsidRPr="00DE34AD" w:rsidRDefault="007670CA" w:rsidP="007670CA">
      <w:pPr>
        <w:pStyle w:val="SectionHeading"/>
        <w:rPr>
          <w:color w:val="auto"/>
          <w:u w:val="single"/>
        </w:rPr>
      </w:pPr>
      <w:r w:rsidRPr="00DE34AD">
        <w:rPr>
          <w:color w:val="auto"/>
          <w:u w:val="single"/>
        </w:rPr>
        <w:t xml:space="preserve">§17-2-1. Powers and duties of the Secretary. </w:t>
      </w:r>
    </w:p>
    <w:p w14:paraId="705D264C" w14:textId="77777777" w:rsidR="007670CA" w:rsidRPr="00DE34AD" w:rsidRDefault="007670CA" w:rsidP="007670CA">
      <w:pPr>
        <w:pStyle w:val="SectionBody"/>
        <w:rPr>
          <w:color w:val="auto"/>
          <w:u w:val="single"/>
        </w:rPr>
      </w:pPr>
      <w:r w:rsidRPr="00DE34AD">
        <w:rPr>
          <w:color w:val="auto"/>
          <w:u w:val="single"/>
        </w:rPr>
        <w:t>(a) The secretary, as the chief executive officer, controls and supervises the Department of Transportation and is responsible for the work of each department employee.</w:t>
      </w:r>
    </w:p>
    <w:p w14:paraId="40931557" w14:textId="11F40959" w:rsidR="007670CA" w:rsidRPr="00DE34AD" w:rsidRDefault="007670CA" w:rsidP="007670CA">
      <w:pPr>
        <w:pStyle w:val="SectionBody"/>
        <w:rPr>
          <w:color w:val="auto"/>
          <w:u w:val="single"/>
        </w:rPr>
      </w:pPr>
      <w:r w:rsidRPr="00DE34AD">
        <w:rPr>
          <w:color w:val="auto"/>
          <w:u w:val="single"/>
        </w:rPr>
        <w:t xml:space="preserve">(b) The secretary has the power and authority specified in this article, in </w:t>
      </w:r>
      <w:r w:rsidR="00B97C6F" w:rsidRPr="00DE34AD">
        <w:rPr>
          <w:color w:val="auto"/>
          <w:u w:val="single"/>
        </w:rPr>
        <w:t xml:space="preserve">§5F-2-1 </w:t>
      </w:r>
      <w:r w:rsidR="00B97C6F" w:rsidRPr="00DE34AD">
        <w:rPr>
          <w:i/>
          <w:iCs/>
          <w:color w:val="auto"/>
          <w:u w:val="single"/>
        </w:rPr>
        <w:t>et seq</w:t>
      </w:r>
      <w:r w:rsidR="00B97C6F" w:rsidRPr="00DE34AD">
        <w:rPr>
          <w:color w:val="auto"/>
          <w:u w:val="single"/>
        </w:rPr>
        <w:t xml:space="preserve">. </w:t>
      </w:r>
      <w:r w:rsidRPr="00DE34AD">
        <w:rPr>
          <w:color w:val="auto"/>
          <w:u w:val="single"/>
        </w:rPr>
        <w:t>of this code</w:t>
      </w:r>
      <w:r w:rsidR="00B97C6F" w:rsidRPr="00DE34AD">
        <w:rPr>
          <w:color w:val="auto"/>
          <w:u w:val="single"/>
        </w:rPr>
        <w:t>,</w:t>
      </w:r>
      <w:r w:rsidRPr="00DE34AD">
        <w:rPr>
          <w:color w:val="auto"/>
          <w:u w:val="single"/>
        </w:rPr>
        <w:t xml:space="preserve"> and as otherwise specified in this code.</w:t>
      </w:r>
    </w:p>
    <w:p w14:paraId="65A67B73" w14:textId="746EDD5F" w:rsidR="007670CA" w:rsidRPr="00DE34AD" w:rsidRDefault="007670CA" w:rsidP="007670CA">
      <w:pPr>
        <w:pStyle w:val="SectionBody"/>
        <w:rPr>
          <w:color w:val="auto"/>
          <w:u w:val="single"/>
        </w:rPr>
      </w:pPr>
      <w:r w:rsidRPr="00DE34AD">
        <w:rPr>
          <w:color w:val="auto"/>
          <w:u w:val="single"/>
        </w:rPr>
        <w:t>(c) The secretary has the power and the authority to delegate, assign, transfer, or combine functions, responsibilities, or duties among employees in the department in order to operate the department effectively, efficiently, and economically.</w:t>
      </w:r>
    </w:p>
    <w:p w14:paraId="3EDAEA9B" w14:textId="77777777" w:rsidR="007670CA" w:rsidRPr="00DE34AD" w:rsidRDefault="007670CA" w:rsidP="007670CA">
      <w:pPr>
        <w:pStyle w:val="SectionBody"/>
        <w:rPr>
          <w:color w:val="auto"/>
          <w:u w:val="single"/>
        </w:rPr>
      </w:pPr>
      <w:r w:rsidRPr="00DE34AD">
        <w:rPr>
          <w:color w:val="auto"/>
          <w:u w:val="single"/>
        </w:rPr>
        <w:t>(d) The secretary has the authority to develop goals, objectives, policies, and plans that are necessary or desirable for the effective, efficient, and economical operation of the department.</w:t>
      </w:r>
    </w:p>
    <w:p w14:paraId="6F671180" w14:textId="355DAFA7" w:rsidR="007670CA" w:rsidRPr="00DE34AD" w:rsidRDefault="007670CA" w:rsidP="007670CA">
      <w:pPr>
        <w:pStyle w:val="SectionBody"/>
        <w:rPr>
          <w:color w:val="auto"/>
          <w:u w:val="single"/>
        </w:rPr>
      </w:pPr>
      <w:r w:rsidRPr="00DE34AD">
        <w:rPr>
          <w:color w:val="auto"/>
          <w:u w:val="single"/>
        </w:rPr>
        <w:t>(e) The secretary has the authority to</w:t>
      </w:r>
      <w:r w:rsidR="00B97C6F" w:rsidRPr="00DE34AD">
        <w:rPr>
          <w:color w:val="auto"/>
          <w:u w:val="single"/>
        </w:rPr>
        <w:t>,</w:t>
      </w:r>
      <w:r w:rsidRPr="00DE34AD">
        <w:rPr>
          <w:color w:val="auto"/>
          <w:u w:val="single"/>
        </w:rPr>
        <w:t xml:space="preserve"> and may</w:t>
      </w:r>
      <w:r w:rsidR="00B97C6F" w:rsidRPr="00DE34AD">
        <w:rPr>
          <w:color w:val="auto"/>
          <w:u w:val="single"/>
        </w:rPr>
        <w:t>,</w:t>
      </w:r>
      <w:r w:rsidRPr="00DE34AD">
        <w:rPr>
          <w:color w:val="auto"/>
          <w:u w:val="single"/>
        </w:rPr>
        <w:t xml:space="preserve"> designate supervisory officers or other employees of the department as his or her designee on any board, authority, or commission established under this code or to sit in his or her place in any hearings, appeals, meetings or other activities with such designee shall have the same powers, duties, authority, and responsibility as the secretary.</w:t>
      </w:r>
    </w:p>
    <w:p w14:paraId="6017497E" w14:textId="77777777" w:rsidR="007670CA" w:rsidRPr="00DE34AD" w:rsidRDefault="007670CA" w:rsidP="007670CA">
      <w:pPr>
        <w:pStyle w:val="SectionBody"/>
        <w:rPr>
          <w:color w:val="auto"/>
          <w:u w:val="single"/>
        </w:rPr>
      </w:pPr>
      <w:r w:rsidRPr="00DE34AD">
        <w:rPr>
          <w:color w:val="auto"/>
          <w:u w:val="single"/>
        </w:rPr>
        <w:t>(f) The secretary has the responsibility for the conduct of the intergovernmental relations of the department to assure:</w:t>
      </w:r>
    </w:p>
    <w:p w14:paraId="786B597C" w14:textId="5B16E74E" w:rsidR="007670CA" w:rsidRPr="00DE34AD" w:rsidRDefault="007670CA" w:rsidP="007670CA">
      <w:pPr>
        <w:pStyle w:val="SectionBody"/>
        <w:rPr>
          <w:color w:val="auto"/>
          <w:u w:val="single"/>
        </w:rPr>
      </w:pPr>
      <w:r w:rsidRPr="00DE34AD">
        <w:rPr>
          <w:color w:val="auto"/>
          <w:u w:val="single"/>
        </w:rPr>
        <w:t>(1) That the department carries out its functions in a manner which supplements and complements the Federal Highway Administration, the Federal Aviation Administration</w:t>
      </w:r>
      <w:r w:rsidR="00B97C6F" w:rsidRPr="00DE34AD">
        <w:rPr>
          <w:color w:val="auto"/>
          <w:u w:val="single"/>
        </w:rPr>
        <w:t>,</w:t>
      </w:r>
      <w:r w:rsidRPr="00DE34AD">
        <w:rPr>
          <w:color w:val="auto"/>
          <w:u w:val="single"/>
        </w:rPr>
        <w:t xml:space="preserve"> and the Federal Railroad Administration policies, programs, and funding requirements; and</w:t>
      </w:r>
    </w:p>
    <w:p w14:paraId="4954EDC5" w14:textId="77777777" w:rsidR="007670CA" w:rsidRPr="00DE34AD" w:rsidRDefault="007670CA" w:rsidP="007670CA">
      <w:pPr>
        <w:pStyle w:val="SectionBody"/>
        <w:rPr>
          <w:color w:val="auto"/>
          <w:u w:val="single"/>
        </w:rPr>
      </w:pPr>
      <w:r w:rsidRPr="00DE34AD">
        <w:rPr>
          <w:color w:val="auto"/>
          <w:u w:val="single"/>
        </w:rPr>
        <w:t xml:space="preserve">(2) That the appropriate officers and employees of the department consult with </w:t>
      </w:r>
      <w:r w:rsidRPr="00DE34AD">
        <w:rPr>
          <w:color w:val="auto"/>
          <w:u w:val="single"/>
        </w:rPr>
        <w:lastRenderedPageBreak/>
        <w:t>governmental agencies responsible for policy relating to the various functions of the department to assure that the state is aware of and in compliance with policy, programs, laws, and regulations affecting the department.</w:t>
      </w:r>
    </w:p>
    <w:p w14:paraId="5A3284FE" w14:textId="3D33C1C6" w:rsidR="007670CA" w:rsidRPr="00DE34AD" w:rsidRDefault="007670CA" w:rsidP="007670CA">
      <w:pPr>
        <w:pStyle w:val="SectionBody"/>
        <w:rPr>
          <w:color w:val="auto"/>
          <w:u w:val="single"/>
        </w:rPr>
      </w:pPr>
      <w:r w:rsidRPr="00DE34AD">
        <w:rPr>
          <w:color w:val="auto"/>
          <w:u w:val="single"/>
        </w:rPr>
        <w:t xml:space="preserve">(g) The Secretary may sign in the name of the state by the Department of Transportation any contract or agreement with the federal government or its departments or agencies, subdivisions or the state, corporations, associations, partnerships, or individuals: </w:t>
      </w:r>
      <w:r w:rsidRPr="00DE34AD">
        <w:rPr>
          <w:i/>
          <w:iCs/>
          <w:color w:val="auto"/>
          <w:u w:val="single"/>
        </w:rPr>
        <w:t>Provided,</w:t>
      </w:r>
      <w:r w:rsidRPr="00DE34AD">
        <w:rPr>
          <w:color w:val="auto"/>
          <w:u w:val="single"/>
        </w:rPr>
        <w:t xml:space="preserve"> </w:t>
      </w:r>
      <w:r w:rsidR="00DE34AD" w:rsidRPr="00DE34AD">
        <w:rPr>
          <w:color w:val="auto"/>
          <w:u w:val="single"/>
        </w:rPr>
        <w:t>T</w:t>
      </w:r>
      <w:r w:rsidRPr="00DE34AD">
        <w:rPr>
          <w:color w:val="auto"/>
          <w:u w:val="single"/>
        </w:rPr>
        <w:t xml:space="preserve">hat the powers granted to the secretary to enter into agreements or contracts and to make expenditures and obligations of public funds under this subsection may not exceed or be interpreted as authority to exceed the powers granted by the Legislature to the various commissioners, directors, or board members of the various agencies, commissions, boards or authorities that comprise and are incorporated into the secretary’s department pursuant to the provisions of </w:t>
      </w:r>
      <w:r w:rsidR="004820FC" w:rsidRPr="00DE34AD">
        <w:rPr>
          <w:color w:val="auto"/>
          <w:u w:val="single"/>
        </w:rPr>
        <w:t>c</w:t>
      </w:r>
      <w:r w:rsidRPr="00DE34AD">
        <w:rPr>
          <w:color w:val="auto"/>
          <w:u w:val="single"/>
        </w:rPr>
        <w:t>hapter 5F of this code.</w:t>
      </w:r>
    </w:p>
    <w:p w14:paraId="5F24E9BA" w14:textId="0F3624CC" w:rsidR="007670CA" w:rsidRPr="00DE34AD" w:rsidRDefault="007670CA" w:rsidP="007670CA">
      <w:pPr>
        <w:pStyle w:val="SectionBody"/>
        <w:rPr>
          <w:color w:val="auto"/>
          <w:u w:val="single"/>
        </w:rPr>
      </w:pPr>
      <w:r w:rsidRPr="00DE34AD">
        <w:rPr>
          <w:color w:val="auto"/>
          <w:u w:val="single"/>
        </w:rPr>
        <w:t>(h) The secretary is authorized and empowered to arrange for any of the Department of Transportation’s constituent agencies to utilize the services of any other constituent agency, on an as-needed or ongoing basis, for the effective, efficient, economic, and cost-effective administration of the Department of Transportation. An interagency agreement may be executed among the department’s agencies,</w:t>
      </w:r>
      <w:r w:rsidR="004820FC" w:rsidRPr="00DE34AD">
        <w:rPr>
          <w:color w:val="auto"/>
          <w:u w:val="single"/>
        </w:rPr>
        <w:t xml:space="preserve"> </w:t>
      </w:r>
      <w:r w:rsidRPr="00DE34AD">
        <w:rPr>
          <w:color w:val="auto"/>
          <w:u w:val="single"/>
        </w:rPr>
        <w:t>if,</w:t>
      </w:r>
      <w:r w:rsidR="004820FC" w:rsidRPr="00DE34AD">
        <w:rPr>
          <w:color w:val="auto"/>
          <w:u w:val="single"/>
        </w:rPr>
        <w:t xml:space="preserve"> </w:t>
      </w:r>
      <w:r w:rsidRPr="00DE34AD">
        <w:rPr>
          <w:color w:val="auto"/>
          <w:u w:val="single"/>
        </w:rPr>
        <w:t xml:space="preserve">in the Secretary’s discretion, the same is desired or necessary. No exercise of the power and authority granted in this section may be deemed a violation of </w:t>
      </w:r>
      <w:r w:rsidR="00B97C6F" w:rsidRPr="00DE34AD">
        <w:rPr>
          <w:color w:val="auto"/>
          <w:u w:val="single"/>
        </w:rPr>
        <w:t xml:space="preserve">§17-3-1 </w:t>
      </w:r>
      <w:r w:rsidR="00B97C6F" w:rsidRPr="00DE34AD">
        <w:rPr>
          <w:rFonts w:cstheme="minorHAnsi"/>
          <w:i/>
          <w:iCs/>
          <w:color w:val="auto"/>
          <w:u w:val="single"/>
        </w:rPr>
        <w:t>et seq</w:t>
      </w:r>
      <w:r w:rsidR="00B97C6F" w:rsidRPr="00DE34AD">
        <w:rPr>
          <w:rFonts w:cstheme="minorHAnsi"/>
          <w:color w:val="auto"/>
          <w:u w:val="single"/>
        </w:rPr>
        <w:t xml:space="preserve">. </w:t>
      </w:r>
      <w:r w:rsidRPr="00DE34AD">
        <w:rPr>
          <w:color w:val="auto"/>
          <w:u w:val="single"/>
        </w:rPr>
        <w:t xml:space="preserve">of this </w:t>
      </w:r>
      <w:r w:rsidR="00B97C6F" w:rsidRPr="00DE34AD">
        <w:rPr>
          <w:color w:val="auto"/>
          <w:u w:val="single"/>
        </w:rPr>
        <w:t>c</w:t>
      </w:r>
      <w:r w:rsidRPr="00DE34AD">
        <w:rPr>
          <w:color w:val="auto"/>
          <w:u w:val="single"/>
        </w:rPr>
        <w:t>ode.</w:t>
      </w:r>
    </w:p>
    <w:p w14:paraId="53806319" w14:textId="46C36D95" w:rsidR="007670CA" w:rsidRPr="00DE34AD" w:rsidRDefault="007670CA" w:rsidP="007670CA">
      <w:pPr>
        <w:pStyle w:val="SectionBody"/>
        <w:rPr>
          <w:color w:val="auto"/>
          <w:u w:val="single"/>
        </w:rPr>
      </w:pPr>
      <w:r w:rsidRPr="00DE34AD">
        <w:rPr>
          <w:color w:val="auto"/>
          <w:u w:val="single"/>
        </w:rPr>
        <w:t>(i) The secretary may employ professional staff, including, but not limited to, certified public accountants, engineers, attorneys, deputies, assistants, hearing officers, and other employees as necessary for the efficient operation of the department and may prescribe their powers and duties and fix their compensation in accordance with the department’s merit</w:t>
      </w:r>
      <w:r w:rsidR="00B97C6F" w:rsidRPr="00DE34AD">
        <w:rPr>
          <w:color w:val="auto"/>
          <w:u w:val="single"/>
        </w:rPr>
        <w:t>-</w:t>
      </w:r>
      <w:r w:rsidRPr="00DE34AD">
        <w:rPr>
          <w:color w:val="auto"/>
          <w:u w:val="single"/>
        </w:rPr>
        <w:t>based system and within the amounts appropriated.</w:t>
      </w:r>
    </w:p>
    <w:p w14:paraId="129ED6F5" w14:textId="77777777" w:rsidR="00C33014" w:rsidRPr="00DE34AD" w:rsidRDefault="00C33014" w:rsidP="00CC1F3B">
      <w:pPr>
        <w:pStyle w:val="Note"/>
        <w:rPr>
          <w:color w:val="auto"/>
        </w:rPr>
      </w:pPr>
    </w:p>
    <w:p w14:paraId="72A91DFD" w14:textId="1125BD8D" w:rsidR="006865E9" w:rsidRPr="00DE34AD" w:rsidRDefault="00CF1DCA" w:rsidP="00CC1F3B">
      <w:pPr>
        <w:pStyle w:val="Note"/>
        <w:rPr>
          <w:color w:val="auto"/>
        </w:rPr>
      </w:pPr>
      <w:r w:rsidRPr="00DE34AD">
        <w:rPr>
          <w:color w:val="auto"/>
        </w:rPr>
        <w:t xml:space="preserve">NOTE: </w:t>
      </w:r>
      <w:r w:rsidR="007670CA" w:rsidRPr="00DE34AD">
        <w:rPr>
          <w:color w:val="auto"/>
        </w:rPr>
        <w:t xml:space="preserve">The purpose of this bill is to specify the duties, authority, and responsibility of the </w:t>
      </w:r>
      <w:r w:rsidR="007670CA" w:rsidRPr="00DE34AD">
        <w:rPr>
          <w:color w:val="auto"/>
        </w:rPr>
        <w:lastRenderedPageBreak/>
        <w:t>Secretary of the Department of Transportation in much the same way the other department secretaries have been specified.</w:t>
      </w:r>
      <w:r w:rsidR="006865E9" w:rsidRPr="00DE34AD">
        <w:rPr>
          <w:color w:val="auto"/>
        </w:rPr>
        <w:t xml:space="preserve"> </w:t>
      </w:r>
    </w:p>
    <w:p w14:paraId="5CF05A76" w14:textId="696170B6" w:rsidR="006865E9" w:rsidRPr="00DE34AD" w:rsidRDefault="00AE48A0" w:rsidP="00CC1F3B">
      <w:pPr>
        <w:pStyle w:val="Note"/>
        <w:rPr>
          <w:color w:val="auto"/>
        </w:rPr>
      </w:pPr>
      <w:r w:rsidRPr="00DE34AD">
        <w:rPr>
          <w:color w:val="auto"/>
        </w:rPr>
        <w:t>Strike-throughs indicate language that would be stricken from a heading or the present law</w:t>
      </w:r>
      <w:r w:rsidR="004820FC" w:rsidRPr="00DE34AD">
        <w:rPr>
          <w:color w:val="auto"/>
        </w:rPr>
        <w:t>,</w:t>
      </w:r>
      <w:r w:rsidRPr="00DE34AD">
        <w:rPr>
          <w:color w:val="auto"/>
        </w:rPr>
        <w:t xml:space="preserve"> and underscoring indicates new language that would be added.</w:t>
      </w:r>
    </w:p>
    <w:sectPr w:rsidR="006865E9" w:rsidRPr="00DE34AD" w:rsidSect="000403E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B8560" w14:textId="77777777" w:rsidR="007670CA" w:rsidRPr="00B844FE" w:rsidRDefault="007670CA" w:rsidP="00B844FE">
      <w:r>
        <w:separator/>
      </w:r>
    </w:p>
  </w:endnote>
  <w:endnote w:type="continuationSeparator" w:id="0">
    <w:p w14:paraId="5FB6B643" w14:textId="77777777" w:rsidR="007670CA" w:rsidRPr="00B844FE" w:rsidRDefault="007670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1873F2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8F670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94170F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5A1EC" w14:textId="77777777" w:rsidR="00B97C6F" w:rsidRDefault="00B97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B3BE9" w14:textId="77777777" w:rsidR="007670CA" w:rsidRPr="00B844FE" w:rsidRDefault="007670CA" w:rsidP="00B844FE">
      <w:r>
        <w:separator/>
      </w:r>
    </w:p>
  </w:footnote>
  <w:footnote w:type="continuationSeparator" w:id="0">
    <w:p w14:paraId="5D2EE43C" w14:textId="77777777" w:rsidR="007670CA" w:rsidRPr="00B844FE" w:rsidRDefault="007670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B153A" w14:textId="77777777" w:rsidR="002A0269" w:rsidRPr="00B844FE" w:rsidRDefault="007F08A8">
    <w:pPr>
      <w:pStyle w:val="Header"/>
    </w:pPr>
    <w:sdt>
      <w:sdtPr>
        <w:id w:val="-684364211"/>
        <w:placeholder>
          <w:docPart w:val="200E08E05FF5468C867C48A8F2A2034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00E08E05FF5468C867C48A8F2A2034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0115" w14:textId="595907A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670CA">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670CA">
          <w:rPr>
            <w:sz w:val="22"/>
            <w:szCs w:val="22"/>
          </w:rPr>
          <w:t>2022R1477</w:t>
        </w:r>
      </w:sdtContent>
    </w:sdt>
  </w:p>
  <w:p w14:paraId="4E5243B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5E2A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CA"/>
    <w:rsid w:val="0000526A"/>
    <w:rsid w:val="000403EF"/>
    <w:rsid w:val="000573A9"/>
    <w:rsid w:val="00085D22"/>
    <w:rsid w:val="000C5C77"/>
    <w:rsid w:val="000E3912"/>
    <w:rsid w:val="0010070F"/>
    <w:rsid w:val="0015112E"/>
    <w:rsid w:val="001552E7"/>
    <w:rsid w:val="001566B4"/>
    <w:rsid w:val="001A66B7"/>
    <w:rsid w:val="001C279E"/>
    <w:rsid w:val="001D459E"/>
    <w:rsid w:val="001E477D"/>
    <w:rsid w:val="0022348D"/>
    <w:rsid w:val="0027011C"/>
    <w:rsid w:val="00274200"/>
    <w:rsid w:val="00275740"/>
    <w:rsid w:val="002A0269"/>
    <w:rsid w:val="002D00BF"/>
    <w:rsid w:val="00303684"/>
    <w:rsid w:val="003143F5"/>
    <w:rsid w:val="00314854"/>
    <w:rsid w:val="00394191"/>
    <w:rsid w:val="003C51CD"/>
    <w:rsid w:val="003C6034"/>
    <w:rsid w:val="00400B5C"/>
    <w:rsid w:val="004368E0"/>
    <w:rsid w:val="004820FC"/>
    <w:rsid w:val="004C13DD"/>
    <w:rsid w:val="004D3ABE"/>
    <w:rsid w:val="004E3441"/>
    <w:rsid w:val="00500579"/>
    <w:rsid w:val="005A5366"/>
    <w:rsid w:val="006369EB"/>
    <w:rsid w:val="00637E73"/>
    <w:rsid w:val="006865E9"/>
    <w:rsid w:val="00686E9A"/>
    <w:rsid w:val="00691F3E"/>
    <w:rsid w:val="00694BFB"/>
    <w:rsid w:val="006A106B"/>
    <w:rsid w:val="006C523D"/>
    <w:rsid w:val="006D3928"/>
    <w:rsid w:val="006D4036"/>
    <w:rsid w:val="007670CA"/>
    <w:rsid w:val="007A5259"/>
    <w:rsid w:val="007A7081"/>
    <w:rsid w:val="007F08A8"/>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97C6F"/>
    <w:rsid w:val="00BA1F84"/>
    <w:rsid w:val="00BC562B"/>
    <w:rsid w:val="00C33014"/>
    <w:rsid w:val="00C33434"/>
    <w:rsid w:val="00C34869"/>
    <w:rsid w:val="00C42EB6"/>
    <w:rsid w:val="00C85096"/>
    <w:rsid w:val="00CB20EF"/>
    <w:rsid w:val="00CC1F3B"/>
    <w:rsid w:val="00CD12CB"/>
    <w:rsid w:val="00CD36CF"/>
    <w:rsid w:val="00CF1DCA"/>
    <w:rsid w:val="00D30610"/>
    <w:rsid w:val="00D579FC"/>
    <w:rsid w:val="00D81C16"/>
    <w:rsid w:val="00DE34AD"/>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E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F6DADF"/>
  <w15:chartTrackingRefBased/>
  <w15:docId w15:val="{5C4D3EF3-E170-4671-8D70-DA153913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670CA"/>
    <w:rPr>
      <w:rFonts w:eastAsia="Calibri"/>
      <w:b/>
      <w:caps/>
      <w:color w:val="000000"/>
      <w:sz w:val="24"/>
    </w:rPr>
  </w:style>
  <w:style w:type="character" w:customStyle="1" w:styleId="SectionBodyChar">
    <w:name w:val="Section Body Char"/>
    <w:link w:val="SectionBody"/>
    <w:rsid w:val="007670CA"/>
    <w:rPr>
      <w:rFonts w:eastAsia="Calibri"/>
      <w:color w:val="000000"/>
    </w:rPr>
  </w:style>
  <w:style w:type="character" w:customStyle="1" w:styleId="SectionHeadingChar">
    <w:name w:val="Section Heading Char"/>
    <w:link w:val="SectionHeading"/>
    <w:rsid w:val="007670C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124FC3FAB444319E70AB924ED5251D"/>
        <w:category>
          <w:name w:val="General"/>
          <w:gallery w:val="placeholder"/>
        </w:category>
        <w:types>
          <w:type w:val="bbPlcHdr"/>
        </w:types>
        <w:behaviors>
          <w:behavior w:val="content"/>
        </w:behaviors>
        <w:guid w:val="{37437A56-3FC5-499B-98C2-9841A14CA327}"/>
      </w:docPartPr>
      <w:docPartBody>
        <w:p w:rsidR="007D6937" w:rsidRDefault="007D6937">
          <w:pPr>
            <w:pStyle w:val="64124FC3FAB444319E70AB924ED5251D"/>
          </w:pPr>
          <w:r w:rsidRPr="00B844FE">
            <w:t>Prefix Text</w:t>
          </w:r>
        </w:p>
      </w:docPartBody>
    </w:docPart>
    <w:docPart>
      <w:docPartPr>
        <w:name w:val="200E08E05FF5468C867C48A8F2A20346"/>
        <w:category>
          <w:name w:val="General"/>
          <w:gallery w:val="placeholder"/>
        </w:category>
        <w:types>
          <w:type w:val="bbPlcHdr"/>
        </w:types>
        <w:behaviors>
          <w:behavior w:val="content"/>
        </w:behaviors>
        <w:guid w:val="{793F4E6A-F26E-4616-AA61-1E3790B0A5F0}"/>
      </w:docPartPr>
      <w:docPartBody>
        <w:p w:rsidR="007D6937" w:rsidRDefault="007D6937">
          <w:pPr>
            <w:pStyle w:val="200E08E05FF5468C867C48A8F2A20346"/>
          </w:pPr>
          <w:r w:rsidRPr="00B844FE">
            <w:t>[Type here]</w:t>
          </w:r>
        </w:p>
      </w:docPartBody>
    </w:docPart>
    <w:docPart>
      <w:docPartPr>
        <w:name w:val="EA05E361BC574FD383F09413C6970BF6"/>
        <w:category>
          <w:name w:val="General"/>
          <w:gallery w:val="placeholder"/>
        </w:category>
        <w:types>
          <w:type w:val="bbPlcHdr"/>
        </w:types>
        <w:behaviors>
          <w:behavior w:val="content"/>
        </w:behaviors>
        <w:guid w:val="{F6363A17-B832-4BA4-9C14-933A09B0FCF1}"/>
      </w:docPartPr>
      <w:docPartBody>
        <w:p w:rsidR="007D6937" w:rsidRDefault="007D6937">
          <w:pPr>
            <w:pStyle w:val="EA05E361BC574FD383F09413C6970BF6"/>
          </w:pPr>
          <w:r w:rsidRPr="00B844FE">
            <w:t>Number</w:t>
          </w:r>
        </w:p>
      </w:docPartBody>
    </w:docPart>
    <w:docPart>
      <w:docPartPr>
        <w:name w:val="6E6DAF81828447109019EB6645241033"/>
        <w:category>
          <w:name w:val="General"/>
          <w:gallery w:val="placeholder"/>
        </w:category>
        <w:types>
          <w:type w:val="bbPlcHdr"/>
        </w:types>
        <w:behaviors>
          <w:behavior w:val="content"/>
        </w:behaviors>
        <w:guid w:val="{AA40963D-1686-42BD-A655-EAD423AB588C}"/>
      </w:docPartPr>
      <w:docPartBody>
        <w:p w:rsidR="007D6937" w:rsidRDefault="007D6937">
          <w:pPr>
            <w:pStyle w:val="6E6DAF81828447109019EB6645241033"/>
          </w:pPr>
          <w:r w:rsidRPr="00B844FE">
            <w:t>Enter Sponsors Here</w:t>
          </w:r>
        </w:p>
      </w:docPartBody>
    </w:docPart>
    <w:docPart>
      <w:docPartPr>
        <w:name w:val="8D927CF6EC4541748D9087D27AD00FA0"/>
        <w:category>
          <w:name w:val="General"/>
          <w:gallery w:val="placeholder"/>
        </w:category>
        <w:types>
          <w:type w:val="bbPlcHdr"/>
        </w:types>
        <w:behaviors>
          <w:behavior w:val="content"/>
        </w:behaviors>
        <w:guid w:val="{B79AE02F-C872-4E46-8E28-9A14FD3969D4}"/>
      </w:docPartPr>
      <w:docPartBody>
        <w:p w:rsidR="007D6937" w:rsidRDefault="007D6937">
          <w:pPr>
            <w:pStyle w:val="8D927CF6EC4541748D9087D27AD00FA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37"/>
    <w:rsid w:val="007D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124FC3FAB444319E70AB924ED5251D">
    <w:name w:val="64124FC3FAB444319E70AB924ED5251D"/>
  </w:style>
  <w:style w:type="paragraph" w:customStyle="1" w:styleId="200E08E05FF5468C867C48A8F2A20346">
    <w:name w:val="200E08E05FF5468C867C48A8F2A20346"/>
  </w:style>
  <w:style w:type="paragraph" w:customStyle="1" w:styleId="EA05E361BC574FD383F09413C6970BF6">
    <w:name w:val="EA05E361BC574FD383F09413C6970BF6"/>
  </w:style>
  <w:style w:type="paragraph" w:customStyle="1" w:styleId="6E6DAF81828447109019EB6645241033">
    <w:name w:val="6E6DAF81828447109019EB6645241033"/>
  </w:style>
  <w:style w:type="character" w:styleId="PlaceholderText">
    <w:name w:val="Placeholder Text"/>
    <w:basedOn w:val="DefaultParagraphFont"/>
    <w:uiPriority w:val="99"/>
    <w:semiHidden/>
    <w:rPr>
      <w:color w:val="808080"/>
    </w:rPr>
  </w:style>
  <w:style w:type="paragraph" w:customStyle="1" w:styleId="8D927CF6EC4541748D9087D27AD00FA0">
    <w:name w:val="8D927CF6EC4541748D9087D27AD00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2022-01-13T13:46:00Z</dcterms:created>
  <dcterms:modified xsi:type="dcterms:W3CDTF">2022-01-19T14:22:00Z</dcterms:modified>
</cp:coreProperties>
</file>